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25B0" w14:textId="40E0DEDC" w:rsidR="00EA1824" w:rsidRPr="00EA1824" w:rsidRDefault="00EA1824" w:rsidP="005E3A31">
      <w:pPr>
        <w:tabs>
          <w:tab w:val="left" w:pos="1794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A1824">
        <w:rPr>
          <w:rFonts w:cs="B Nazanin" w:hint="cs"/>
          <w:b/>
          <w:bCs/>
          <w:sz w:val="32"/>
          <w:szCs w:val="32"/>
          <w:rtl/>
          <w:lang w:bidi="fa-IR"/>
        </w:rPr>
        <w:t>برنامه عملیاتی دفتر توسع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ه آموزش دانشکده تغذیه و علوم غذا</w:t>
      </w:r>
      <w:r w:rsidRPr="00EA1824">
        <w:rPr>
          <w:rFonts w:cs="B Nazanin" w:hint="cs"/>
          <w:b/>
          <w:bCs/>
          <w:sz w:val="32"/>
          <w:szCs w:val="32"/>
          <w:rtl/>
          <w:lang w:bidi="fa-IR"/>
        </w:rPr>
        <w:t>یی در سال 1402</w:t>
      </w:r>
    </w:p>
    <w:tbl>
      <w:tblPr>
        <w:bidiVisual/>
        <w:tblW w:w="5616" w:type="pct"/>
        <w:tblInd w:w="-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154"/>
        <w:gridCol w:w="5093"/>
        <w:gridCol w:w="1425"/>
        <w:gridCol w:w="796"/>
        <w:gridCol w:w="1334"/>
        <w:gridCol w:w="561"/>
        <w:gridCol w:w="2772"/>
      </w:tblGrid>
      <w:tr w:rsidR="00D40F99" w:rsidRPr="00192AFE" w14:paraId="0E873EAE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E4446A6" w14:textId="6F5D77AE" w:rsidR="00D40F99" w:rsidRPr="00735412" w:rsidRDefault="00D40F99" w:rsidP="00F52AF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5738A1" w14:textId="6ED41981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هدف اختصاصی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92448BC" w14:textId="6DCBAF48" w:rsidR="00D40F99" w:rsidRPr="004760E1" w:rsidRDefault="00D40F99" w:rsidP="004760E1">
            <w:pPr>
              <w:bidi/>
              <w:spacing w:before="100" w:beforeAutospacing="1" w:after="100" w:afterAutospacing="1" w:line="240" w:lineRule="auto"/>
              <w:ind w:left="-360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شرح فعالیت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0742BD" w14:textId="71A44D90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مسئول اجرا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19842D3" w14:textId="6C27F6EE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زمان شروع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9485D4A" w14:textId="61AE09F3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نحوه پایش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2FA20C" w14:textId="6F9ED7E1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بودجه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66868BF" w14:textId="7981DCBD" w:rsidR="00D40F99" w:rsidRPr="004760E1" w:rsidRDefault="00D40F99" w:rsidP="004760E1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 w:rsidRPr="004760E1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>گزارش پیشرفت</w:t>
            </w:r>
          </w:p>
        </w:tc>
      </w:tr>
      <w:tr w:rsidR="00316240" w:rsidRPr="00192AFE" w14:paraId="576CA906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B094473" w14:textId="6FC56E8A" w:rsidR="00316240" w:rsidRPr="00735412" w:rsidRDefault="006F3DF5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1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D93C3EB" w14:textId="75BFA42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ارزشیابی اساتید توسط دانشجویان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4098578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انجام ارزشیابی در هر ترم تحصیلی</w:t>
            </w:r>
          </w:p>
          <w:p w14:paraId="0C523F03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بررسی شکایات اساتید و پیگری آن‌ها</w:t>
            </w:r>
          </w:p>
          <w:p w14:paraId="4A481794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تحلیل نتایج بر اساس آیین نامه‌ ارزشیابی</w:t>
            </w:r>
          </w:p>
          <w:p w14:paraId="4ABD592A" w14:textId="77777777" w:rsidR="00316240" w:rsidRPr="00F52AFC" w:rsidRDefault="00316240" w:rsidP="00316240">
            <w:pPr>
              <w:bidi/>
              <w:spacing w:after="0" w:line="240" w:lineRule="auto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گزارش به اساتید مربوطه و مدیر گروه آموزشی و دانشگاه</w:t>
            </w:r>
          </w:p>
          <w:p w14:paraId="58D00DE6" w14:textId="5D127646" w:rsidR="00316240" w:rsidRPr="00503BFE" w:rsidRDefault="00316240" w:rsidP="00316240">
            <w:pPr>
              <w:bidi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بازخورد نتایج با استاد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0B21063" w14:textId="2850495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A2B8C05" w14:textId="2B1AC715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3A75E6E" w14:textId="3D542BBF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6DE67CC" w14:textId="611F244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D40BBAD" w14:textId="02C005ED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به صورت ترمی </w:t>
            </w:r>
          </w:p>
        </w:tc>
      </w:tr>
      <w:tr w:rsidR="00316240" w:rsidRPr="00192AFE" w14:paraId="58558ED0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DAD744" w14:textId="0A667FF5" w:rsidR="00316240" w:rsidRPr="00735412" w:rsidRDefault="006F3DF5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2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1813A00" w14:textId="1BAFFCD0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ارزشیابی سالیانه همکار از همکار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9827561" w14:textId="77777777" w:rsidR="00316240" w:rsidRPr="00F52AFC" w:rsidRDefault="00316240" w:rsidP="00316240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فرم همکاران و تکمیل آن توسط اساتید</w:t>
            </w:r>
          </w:p>
          <w:p w14:paraId="2CDDF576" w14:textId="77777777" w:rsidR="00316240" w:rsidRPr="00F52AFC" w:rsidRDefault="00316240" w:rsidP="00316240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انجام ارزشیابی</w:t>
            </w:r>
          </w:p>
          <w:p w14:paraId="5A1E86EF" w14:textId="77777777" w:rsidR="00316240" w:rsidRPr="00F52AFC" w:rsidRDefault="00316240" w:rsidP="0094684E">
            <w:pPr>
              <w:numPr>
                <w:ilvl w:val="0"/>
                <w:numId w:val="3"/>
              </w:numPr>
              <w:bidi/>
              <w:spacing w:after="0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تحلیل نتایج بر اساس آیین نامه‌های ارزشیابی</w:t>
            </w:r>
          </w:p>
          <w:p w14:paraId="459AD3DD" w14:textId="602B5B36" w:rsidR="00316240" w:rsidRPr="00503BFE" w:rsidRDefault="00316240" w:rsidP="0094684E">
            <w:pPr>
              <w:bidi/>
              <w:spacing w:after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گزارش تحلیل به استادان و مدیرگروه آموزشی و دانشگاه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FBE9229" w14:textId="7A56FF0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CFA16AC" w14:textId="7682BCA1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1448DEB" w14:textId="108B6DE5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E052426" w14:textId="500391FA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6488CFC" w14:textId="34040EF8" w:rsidR="00316240" w:rsidRPr="00F52AFC" w:rsidRDefault="00316240" w:rsidP="0031624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به</w:t>
            </w:r>
            <w:r w:rsidRPr="00814A9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صورت</w:t>
            </w:r>
            <w:r w:rsidRPr="00814A90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سالیانه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</w:tr>
      <w:tr w:rsidR="00735412" w:rsidRPr="00192AFE" w14:paraId="6D092C4C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7F5A748" w14:textId="6B25012B" w:rsidR="00EA1824" w:rsidRPr="00735412" w:rsidRDefault="006F3DF5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3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61F3106" w14:textId="334BAF6B" w:rsidR="00EA1824" w:rsidRPr="00F52AFC" w:rsidRDefault="006F3DF5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تحلیل و اقدام برای </w:t>
            </w:r>
            <w:r w:rsidR="00EA1824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ارتقاء وضعیت ارزشیابی کمی اساتید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5A8920A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-انجام پایش ارزشیابی در هر ترم تحصیلی</w:t>
            </w:r>
          </w:p>
          <w:p w14:paraId="1EF761D3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تحلیل نتایج بر اساس آیین نامه ارزشیابی</w:t>
            </w:r>
          </w:p>
          <w:p w14:paraId="1370AD7A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 تحلیل به واحدهای مربوطه از دانشکده و دانشگاه</w:t>
            </w:r>
          </w:p>
          <w:p w14:paraId="64BBE248" w14:textId="77777777" w:rsidR="00EA1824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بازخورد نتایج پایش به اساتید</w:t>
            </w:r>
          </w:p>
          <w:p w14:paraId="16E4D081" w14:textId="4D9C041F" w:rsidR="00EA1824" w:rsidRPr="00F52AFC" w:rsidRDefault="00EA1824" w:rsidP="00EA182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مداخلات جهت ارتقاء ارزشیابی بر اساس نتایج پایش(</w:t>
            </w:r>
            <w:r w:rsid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جلسه با اساتید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، </w:t>
            </w:r>
            <w:r w:rsidR="00814A90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معرفی برای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فلوشیپ آموزشی)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1FB15D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1E42815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8E28BAA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هر ترم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614D105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7A3ABF8" w14:textId="77777777" w:rsidR="00EA1824" w:rsidRPr="00F52AFC" w:rsidRDefault="00EA1824" w:rsidP="00EA1824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735412" w:rsidRPr="00192AFE" w14:paraId="432DAEB0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3F54C55" w14:textId="043AACEC" w:rsidR="00735412" w:rsidRPr="00735412" w:rsidRDefault="006F3DF5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4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47E21EF" w14:textId="08575E52" w:rsidR="00735412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گزارشات ارزشیابی</w:t>
            </w:r>
            <w:r w:rsidR="00930F67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، ترفیع و ارتقا اعضای هیات علمی</w:t>
            </w: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5E8AB7C" w14:textId="77777777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گزارشات ترفیع سالانه اساتید هر سه ماه</w:t>
            </w:r>
          </w:p>
          <w:p w14:paraId="3A078FD6" w14:textId="23AA9EC4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گزارشات تبدیل وضعیت</w:t>
            </w:r>
          </w:p>
          <w:p w14:paraId="78074C42" w14:textId="7556F2B9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lastRenderedPageBreak/>
              <w:t>- ارائه گزارشات ارتقاء اساتید در هر زمان در طول ترم</w:t>
            </w:r>
          </w:p>
          <w:p w14:paraId="4B057E4E" w14:textId="77777777" w:rsidR="00735412" w:rsidRDefault="00735412" w:rsidP="00735412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- ارائه گزارشات ارزشیابی همکاران هر سال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CCB59C4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lastRenderedPageBreak/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03F8F78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16FAB35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هر ترم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4080E6E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41E8DAB" w14:textId="77777777" w:rsidR="00735412" w:rsidRPr="00F52AFC" w:rsidRDefault="00735412" w:rsidP="00735412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930F67" w:rsidRPr="00192AFE" w14:paraId="628237B4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3E9104D" w14:textId="17CD2362" w:rsidR="00930F67" w:rsidRPr="00735412" w:rsidRDefault="006F3DF5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5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F23091B" w14:textId="4A6F526D" w:rsidR="00930F67" w:rsidRDefault="00930F67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بازنگری و تدوین طرح</w:t>
            </w:r>
            <w:r w:rsidRPr="00F52AFC">
              <w:rPr>
                <w:rFonts w:ascii="Cambria" w:eastAsia="Times New Roman" w:hAnsi="Cambria" w:cs="Cambria" w:hint="cs"/>
                <w:b/>
                <w:bCs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درس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و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طرح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دوره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و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لاگ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بوک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در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رشته‌های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 xml:space="preserve"> </w:t>
            </w:r>
            <w:r w:rsidRPr="00F52AF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دانشکده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BB9EF2C" w14:textId="77777777" w:rsidR="00930F67" w:rsidRDefault="00930F67" w:rsidP="00930F67">
            <w:pPr>
              <w:bidi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پ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گ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ر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تدوین و 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بازنگر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ی‌</w:t>
            </w:r>
            <w:r w:rsidRPr="00503BFE">
              <w:rPr>
                <w:rFonts w:ascii="IRANSans" w:eastAsia="Times New Roman" w:hAnsi="IRANSans" w:cs="B Nazanin" w:hint="eastAsia"/>
                <w:color w:val="212529"/>
                <w:sz w:val="26"/>
                <w:szCs w:val="26"/>
                <w:rtl/>
              </w:rPr>
              <w:t>ها</w:t>
            </w:r>
            <w:r w:rsidRPr="00503BFE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ی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انجام شده 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طرح</w:t>
            </w:r>
            <w:r w:rsidRPr="00FB56D9">
              <w:rPr>
                <w:rFonts w:ascii="Calibri" w:eastAsia="Times New Roman" w:hAnsi="Calibri" w:cs="Calibri" w:hint="cs"/>
                <w:color w:val="212529"/>
                <w:sz w:val="26"/>
                <w:szCs w:val="26"/>
                <w:rtl/>
              </w:rPr>
              <w:t> 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درس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و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طرح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دوره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و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لاگ</w:t>
            </w:r>
            <w:r w:rsidRPr="00FB56D9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 w:rsidRPr="00FB56D9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بوک</w:t>
            </w:r>
            <w:r w:rsidRPr="00503BFE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 xml:space="preserve"> </w:t>
            </w: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از مدیران گروه های آموزشی</w:t>
            </w:r>
          </w:p>
          <w:p w14:paraId="1E210DF4" w14:textId="17194114" w:rsidR="00930F67" w:rsidRDefault="00930F67" w:rsidP="00930F67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در دسترس قراردادن طرح درس، طرح دوره، و لاگ بوک دروس در سایت دانشکده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5210581" w14:textId="3EE26ACA" w:rsidR="00930F67" w:rsidRPr="00F52AFC" w:rsidRDefault="00930F67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EDD2B17" w14:textId="0F27AF03" w:rsidR="00930F67" w:rsidRPr="00F52AFC" w:rsidRDefault="00930F67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5CAC355" w14:textId="0071C196" w:rsidR="00930F67" w:rsidRDefault="00930F67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EB473A3" w14:textId="271C5383" w:rsidR="00930F67" w:rsidRPr="00F52AFC" w:rsidRDefault="00930F67" w:rsidP="00930F67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BC5134C" w14:textId="04BC8F07" w:rsidR="00930F67" w:rsidRPr="00F52AFC" w:rsidRDefault="00930F67" w:rsidP="00930F67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0F1B3C" w:rsidRPr="00192AFE" w14:paraId="3DB56814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23C2BEB" w14:textId="466B0E1E" w:rsidR="000F1B3C" w:rsidRPr="000F1B3C" w:rsidRDefault="006F3DF5" w:rsidP="000F1B3C">
            <w:pPr>
              <w:bidi/>
              <w:spacing w:after="0" w:line="240" w:lineRule="auto"/>
              <w:jc w:val="center"/>
              <w:rPr>
                <w:rFonts w:ascii="Cambria" w:eastAsia="Times New Roman" w:hAnsi="Cambria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96D92C4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تحلیل آزمون‌ها</w:t>
            </w: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>ی پایان ترم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BA42C1D" w14:textId="77777777" w:rsidR="000F1B3C" w:rsidRPr="00F52AFC" w:rsidRDefault="000F1B3C" w:rsidP="000F1B3C">
            <w:pPr>
              <w:numPr>
                <w:ilvl w:val="0"/>
                <w:numId w:val="9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دریافت گزارش نمرات و تحلیل آزمون</w:t>
            </w:r>
          </w:p>
          <w:p w14:paraId="143D363F" w14:textId="77777777" w:rsidR="000F1B3C" w:rsidRPr="00F52AFC" w:rsidRDefault="000F1B3C" w:rsidP="000F1B3C">
            <w:pPr>
              <w:numPr>
                <w:ilvl w:val="0"/>
                <w:numId w:val="9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ارائه گزارش تحلیل آزمون به استاد یا هماهنگ کننده درس</w:t>
            </w:r>
          </w:p>
          <w:p w14:paraId="0B56BCF9" w14:textId="77777777" w:rsidR="000F1B3C" w:rsidRPr="00F52AFC" w:rsidRDefault="000F1B3C" w:rsidP="000F1B3C">
            <w:pPr>
              <w:numPr>
                <w:ilvl w:val="0"/>
                <w:numId w:val="9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تفسیر گزارش و اعمال تغییرات لازم در گروه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99C44C5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B0708C5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7E820D0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F3FD50F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EDD5FE9" w14:textId="77777777" w:rsidR="000F1B3C" w:rsidRPr="00F52AFC" w:rsidRDefault="000F1B3C" w:rsidP="000F1B3C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D7256D" w:rsidRPr="00192AFE" w14:paraId="0FD91D12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  <w:hideMark/>
          </w:tcPr>
          <w:p w14:paraId="604808E9" w14:textId="4726CEA3" w:rsidR="00D7256D" w:rsidRPr="00D7256D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="006F3DF5"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7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68AB16E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معرفی اعضای هیئت علمی برای شرکت در </w:t>
            </w:r>
            <w:r w:rsidRPr="00F52AFC"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  <w:t>فلوشیپ های آموزشی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1C59A2F" w14:textId="77777777" w:rsidR="00D7256D" w:rsidRPr="00F52AFC" w:rsidRDefault="00D7256D" w:rsidP="00D7256D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پیگیری و بررسی اساتیدی که در فلوشیپ ها شرکت نکرده‌ اند</w:t>
            </w:r>
          </w:p>
          <w:p w14:paraId="24B8D305" w14:textId="77777777" w:rsidR="00D7256D" w:rsidRPr="00F52AFC" w:rsidRDefault="00D7256D" w:rsidP="00D7256D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ارسال مشخصات استادان برای شرکت در دوره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1842767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5E88A4A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50DF3A0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3482A8C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2952C80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  <w:tr w:rsidR="00D7256D" w:rsidRPr="00192AFE" w14:paraId="4EFBB01E" w14:textId="77777777" w:rsidTr="00316240"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  <w:hideMark/>
          </w:tcPr>
          <w:p w14:paraId="173CE49A" w14:textId="34D9DD75" w:rsidR="00D7256D" w:rsidRPr="00D7256D" w:rsidRDefault="006F3DF5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b/>
                <w:bCs/>
                <w:color w:val="212529"/>
                <w:sz w:val="26"/>
                <w:szCs w:val="26"/>
                <w:rtl/>
              </w:rPr>
            </w:pPr>
            <w:r>
              <w:rPr>
                <w:rFonts w:ascii="Cambria" w:eastAsia="Times New Roman" w:hAnsi="Cambria" w:cs="B Nazanin" w:hint="cs"/>
                <w:b/>
                <w:bCs/>
                <w:color w:val="212529"/>
                <w:sz w:val="26"/>
                <w:szCs w:val="26"/>
                <w:rtl/>
              </w:rPr>
              <w:t>8</w:t>
            </w:r>
            <w:r w:rsidR="00D7256D" w:rsidRPr="00D7256D">
              <w:rPr>
                <w:rFonts w:ascii="Cambria" w:eastAsia="Times New Roman" w:hAnsi="Cambria" w:cs="Cambria" w:hint="cs"/>
                <w:b/>
                <w:bCs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61AB01B" w14:textId="425AAAA1" w:rsidR="00D7256D" w:rsidRPr="00D7256D" w:rsidRDefault="00D7256D" w:rsidP="00D7256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212529"/>
                <w:sz w:val="26"/>
                <w:szCs w:val="26"/>
                <w:rtl/>
                <w:lang w:bidi="fa-IR"/>
              </w:rPr>
            </w:pP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جمع بندی </w:t>
            </w:r>
            <w:r w:rsidR="0016291C"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فعالیت ها، </w:t>
            </w:r>
            <w:r>
              <w:rPr>
                <w:rFonts w:ascii="IRANSans" w:eastAsia="Times New Roman" w:hAnsi="IRANSans" w:cs="B Nazanin" w:hint="cs"/>
                <w:b/>
                <w:bCs/>
                <w:color w:val="212529"/>
                <w:sz w:val="26"/>
                <w:szCs w:val="26"/>
                <w:rtl/>
              </w:rPr>
              <w:t xml:space="preserve">نتایج و ارائه به </w:t>
            </w:r>
            <w:r w:rsidRPr="00930F67">
              <w:rPr>
                <w:rFonts w:asciiTheme="majorBidi" w:eastAsia="Times New Roman" w:hAnsiTheme="majorBidi" w:cstheme="majorBidi"/>
                <w:color w:val="212529"/>
                <w:sz w:val="26"/>
                <w:szCs w:val="26"/>
              </w:rPr>
              <w:t>EDC</w:t>
            </w:r>
            <w:r>
              <w:rPr>
                <w:rFonts w:eastAsia="Times New Roman" w:cs="B Nazanin" w:hint="cs"/>
                <w:b/>
                <w:bCs/>
                <w:color w:val="212529"/>
                <w:sz w:val="26"/>
                <w:szCs w:val="26"/>
                <w:rtl/>
                <w:lang w:bidi="fa-IR"/>
              </w:rPr>
              <w:t xml:space="preserve"> دانشگاه</w:t>
            </w:r>
          </w:p>
        </w:tc>
        <w:tc>
          <w:tcPr>
            <w:tcW w:w="1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7371D24" w14:textId="77777777" w:rsidR="0016291C" w:rsidRPr="0016291C" w:rsidRDefault="0016291C" w:rsidP="0016291C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</w:pP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ارائه فرم تهیه شده به اعضای هیئت علمی دانشکده و جمع آوری فرم های تکمیل شده توسط گروه های آموزشی</w:t>
            </w:r>
            <w:r w:rsidR="00D7256D"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 </w:t>
            </w: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 xml:space="preserve">آنالیز و جمع بندی داده </w:t>
            </w:r>
          </w:p>
          <w:p w14:paraId="18E2AC37" w14:textId="7EF20F05" w:rsidR="00D7256D" w:rsidRPr="00F52AFC" w:rsidRDefault="0016291C" w:rsidP="0016291C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0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16291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برنامه ریزی جهت برگزاری کارگاه های مورد نیاز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AF57A7E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دفتر توسعه آموزش دانشکده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6691CAC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سال 1402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97DD7B6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هر سال تحصیلی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BC94A2A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42F206B" w14:textId="77777777" w:rsidR="00D7256D" w:rsidRPr="00F52AFC" w:rsidRDefault="00D7256D" w:rsidP="00D7256D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</w:pP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  <w:rtl/>
              </w:rPr>
              <w:t>به صورت سالیانه یا ترمی بر اساس درخواست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/>
                <w:color w:val="212529"/>
                <w:sz w:val="26"/>
                <w:szCs w:val="26"/>
              </w:rPr>
              <w:t>EDC</w:t>
            </w:r>
            <w:r w:rsidRPr="00F52AFC">
              <w:rPr>
                <w:rFonts w:ascii="Cambria" w:eastAsia="Times New Roman" w:hAnsi="Cambria" w:cs="Cambria" w:hint="cs"/>
                <w:color w:val="212529"/>
                <w:sz w:val="26"/>
                <w:szCs w:val="26"/>
                <w:rtl/>
              </w:rPr>
              <w:t> </w:t>
            </w:r>
            <w:r w:rsidRPr="00F52AFC">
              <w:rPr>
                <w:rFonts w:ascii="IRANSans" w:eastAsia="Times New Roman" w:hAnsi="IRANSans" w:cs="B Nazanin" w:hint="cs"/>
                <w:color w:val="212529"/>
                <w:sz w:val="26"/>
                <w:szCs w:val="26"/>
                <w:rtl/>
              </w:rPr>
              <w:t>دانشگاه</w:t>
            </w:r>
          </w:p>
        </w:tc>
      </w:tr>
    </w:tbl>
    <w:p w14:paraId="593DE17A" w14:textId="77777777" w:rsidR="00AC5EFE" w:rsidRPr="00192AFE" w:rsidRDefault="00AC5EFE" w:rsidP="00F52AFC">
      <w:pPr>
        <w:bidi/>
        <w:rPr>
          <w:rFonts w:cs="B Nazanin"/>
          <w:sz w:val="26"/>
          <w:szCs w:val="26"/>
        </w:rPr>
      </w:pPr>
    </w:p>
    <w:sectPr w:rsidR="00AC5EFE" w:rsidRPr="00192AFE" w:rsidSect="005E3A3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0BD2"/>
    <w:multiLevelType w:val="multilevel"/>
    <w:tmpl w:val="39D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72F9"/>
    <w:multiLevelType w:val="multilevel"/>
    <w:tmpl w:val="F20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D602B"/>
    <w:multiLevelType w:val="multilevel"/>
    <w:tmpl w:val="380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943A5"/>
    <w:multiLevelType w:val="multilevel"/>
    <w:tmpl w:val="A9D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04CD9"/>
    <w:multiLevelType w:val="multilevel"/>
    <w:tmpl w:val="AB5A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86E16"/>
    <w:multiLevelType w:val="multilevel"/>
    <w:tmpl w:val="482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33D38"/>
    <w:multiLevelType w:val="multilevel"/>
    <w:tmpl w:val="9D3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A6E55"/>
    <w:multiLevelType w:val="multilevel"/>
    <w:tmpl w:val="05A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80489"/>
    <w:multiLevelType w:val="multilevel"/>
    <w:tmpl w:val="4A6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B5"/>
    <w:rsid w:val="000869B5"/>
    <w:rsid w:val="000F1B3C"/>
    <w:rsid w:val="0016291C"/>
    <w:rsid w:val="00192AFE"/>
    <w:rsid w:val="002A7C66"/>
    <w:rsid w:val="00316240"/>
    <w:rsid w:val="004760E1"/>
    <w:rsid w:val="00503BFE"/>
    <w:rsid w:val="005B7077"/>
    <w:rsid w:val="005E3A31"/>
    <w:rsid w:val="006A19A2"/>
    <w:rsid w:val="006F3DF5"/>
    <w:rsid w:val="00735412"/>
    <w:rsid w:val="008109F5"/>
    <w:rsid w:val="00814A90"/>
    <w:rsid w:val="00930F67"/>
    <w:rsid w:val="0094684E"/>
    <w:rsid w:val="00A403E9"/>
    <w:rsid w:val="00AC5EFE"/>
    <w:rsid w:val="00D40F99"/>
    <w:rsid w:val="00D7256D"/>
    <w:rsid w:val="00EA1824"/>
    <w:rsid w:val="00F52AFC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CD14"/>
  <w15:chartTrackingRefBased/>
  <w15:docId w15:val="{9BEF68F7-417D-4539-AB51-EE606E1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شکوه زاده</dc:creator>
  <cp:keywords/>
  <dc:description/>
  <cp:lastModifiedBy>KAIZEN</cp:lastModifiedBy>
  <cp:revision>20</cp:revision>
  <cp:lastPrinted>2024-02-28T07:19:00Z</cp:lastPrinted>
  <dcterms:created xsi:type="dcterms:W3CDTF">2024-02-19T09:03:00Z</dcterms:created>
  <dcterms:modified xsi:type="dcterms:W3CDTF">2024-05-29T05:59:00Z</dcterms:modified>
</cp:coreProperties>
</file>